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9" w:rsidRPr="0089209F" w:rsidRDefault="00CF7319" w:rsidP="00CF7319">
      <w:pPr>
        <w:spacing w:line="276" w:lineRule="auto"/>
        <w:jc w:val="right"/>
        <w:rPr>
          <w:b/>
        </w:rPr>
      </w:pPr>
      <w:r>
        <w:rPr>
          <w:b/>
        </w:rPr>
        <w:t>Приложение 9</w:t>
      </w:r>
      <w:r w:rsidRPr="0089209F">
        <w:rPr>
          <w:b/>
        </w:rPr>
        <w:t>.</w:t>
      </w:r>
    </w:p>
    <w:p w:rsidR="00CF7319" w:rsidRPr="0089209F" w:rsidRDefault="00CF7319" w:rsidP="00CF7319">
      <w:pPr>
        <w:pStyle w:val="3"/>
        <w:shd w:val="clear" w:color="auto" w:fill="auto"/>
        <w:spacing w:before="0" w:after="0" w:line="276" w:lineRule="auto"/>
        <w:ind w:left="20" w:right="20" w:firstLine="0"/>
        <w:jc w:val="center"/>
        <w:rPr>
          <w:b/>
          <w:sz w:val="24"/>
          <w:szCs w:val="24"/>
        </w:rPr>
      </w:pPr>
      <w:r w:rsidRPr="0089209F">
        <w:rPr>
          <w:b/>
          <w:sz w:val="24"/>
          <w:szCs w:val="24"/>
        </w:rPr>
        <w:t>Условия для досуговой деятельности и дополнительного образования</w:t>
      </w:r>
    </w:p>
    <w:p w:rsidR="00CF7319" w:rsidRPr="0089209F" w:rsidRDefault="00CF7319" w:rsidP="00CF7319">
      <w:pPr>
        <w:spacing w:line="276" w:lineRule="auto"/>
        <w:rPr>
          <w:color w:val="000000"/>
        </w:rPr>
      </w:pPr>
      <w:r w:rsidRPr="0089209F">
        <w:rPr>
          <w:color w:val="000000"/>
        </w:rPr>
        <w:t xml:space="preserve">Работая над обновлением содержания и повышением качества предоставляемого школой образования, коллектив придаёт большое значение организации </w:t>
      </w:r>
      <w:proofErr w:type="spellStart"/>
      <w:r w:rsidRPr="0089209F">
        <w:rPr>
          <w:color w:val="000000"/>
        </w:rPr>
        <w:t>внеучебной</w:t>
      </w:r>
      <w:proofErr w:type="spellEnd"/>
      <w:r w:rsidRPr="0089209F">
        <w:rPr>
          <w:color w:val="000000"/>
        </w:rPr>
        <w:t xml:space="preserve"> занятости </w:t>
      </w:r>
      <w:proofErr w:type="gramStart"/>
      <w:r w:rsidRPr="0089209F">
        <w:rPr>
          <w:color w:val="000000"/>
        </w:rPr>
        <w:t>обучающихся</w:t>
      </w:r>
      <w:proofErr w:type="gramEnd"/>
      <w:r w:rsidRPr="0089209F">
        <w:rPr>
          <w:color w:val="000000"/>
        </w:rPr>
        <w:t xml:space="preserve">. В течение года школа сотрудничала с </w:t>
      </w:r>
      <w:proofErr w:type="spellStart"/>
      <w:r w:rsidRPr="0089209F">
        <w:rPr>
          <w:color w:val="000000"/>
        </w:rPr>
        <w:t>Таловской</w:t>
      </w:r>
      <w:proofErr w:type="spellEnd"/>
      <w:r w:rsidRPr="0089209F">
        <w:rPr>
          <w:color w:val="000000"/>
        </w:rPr>
        <w:t xml:space="preserve"> ДЮСШ, ДЮЦ им. </w:t>
      </w:r>
      <w:proofErr w:type="spellStart"/>
      <w:r w:rsidRPr="0089209F">
        <w:rPr>
          <w:color w:val="000000"/>
        </w:rPr>
        <w:t>Ю.Т.Титова</w:t>
      </w:r>
      <w:proofErr w:type="spellEnd"/>
      <w:r w:rsidRPr="0089209F">
        <w:rPr>
          <w:color w:val="000000"/>
        </w:rPr>
        <w:t>, в качестве одного из важнейших институтов социализации личности подростка, его самореализации и самоопределения рассматривается деятельность детских общественных объединении. В течение года школа активно  сотрудничала с районной детской организацией «Радуга»,  принимала активное участие в мероприятиях детско-юношеского центра.  Успешно реализует свою деятельность работа музея «</w:t>
      </w:r>
      <w:proofErr w:type="gramStart"/>
      <w:r w:rsidRPr="0089209F">
        <w:rPr>
          <w:color w:val="000000"/>
        </w:rPr>
        <w:t>Далекое</w:t>
      </w:r>
      <w:proofErr w:type="gramEnd"/>
      <w:r w:rsidRPr="0089209F">
        <w:rPr>
          <w:color w:val="000000"/>
        </w:rPr>
        <w:t xml:space="preserve"> и близкое».                                                                                                                          </w:t>
      </w:r>
    </w:p>
    <w:p w:rsidR="00CF7319" w:rsidRPr="0089209F" w:rsidRDefault="00CF7319" w:rsidP="00CF7319">
      <w:pPr>
        <w:spacing w:line="276" w:lineRule="auto"/>
      </w:pPr>
      <w:r w:rsidRPr="0089209F">
        <w:rPr>
          <w:color w:val="000000"/>
        </w:rPr>
        <w:t xml:space="preserve"> В школе  78% учащихся </w:t>
      </w:r>
      <w:proofErr w:type="gramStart"/>
      <w:r w:rsidRPr="0089209F">
        <w:rPr>
          <w:color w:val="000000"/>
        </w:rPr>
        <w:t>охвачены</w:t>
      </w:r>
      <w:proofErr w:type="gramEnd"/>
      <w:r w:rsidRPr="0089209F">
        <w:rPr>
          <w:color w:val="000000"/>
        </w:rPr>
        <w:t xml:space="preserve"> в каникулярный период  в течение года (осень, зима, весна) и 45% в летний период. Организация осенних, весенних и зимних каникул осуществляется по совместному плану педагога-организатора, учителя физического воспитания, руководителей кружков и секций. В программу мероприятий  входят: спортивно-оздоровительные мероприятия, работа творческих групп совета старшеклассников, экскурсии, выставки. В летний каникулярный период учащиеся школы охвачены различными формами взаимодействия:</w:t>
      </w:r>
    </w:p>
    <w:p w:rsidR="00CF7319" w:rsidRPr="0089209F" w:rsidRDefault="00CF7319" w:rsidP="00CF7319">
      <w:pPr>
        <w:tabs>
          <w:tab w:val="num" w:pos="720"/>
        </w:tabs>
        <w:spacing w:line="276" w:lineRule="auto"/>
        <w:ind w:left="360" w:hanging="360"/>
        <w:jc w:val="both"/>
      </w:pPr>
      <w:r w:rsidRPr="0089209F">
        <w:rPr>
          <w:rFonts w:eastAsia="Arial"/>
          <w:color w:val="000000"/>
        </w:rPr>
        <w:t xml:space="preserve">1.    </w:t>
      </w:r>
      <w:r w:rsidRPr="0089209F">
        <w:rPr>
          <w:color w:val="000000"/>
        </w:rPr>
        <w:t>Летние лагеря при управлении социальной защиты населения, где во время летних каникул каждый год отдыхает около 2-5 обучающихся.</w:t>
      </w:r>
    </w:p>
    <w:p w:rsidR="00CF7319" w:rsidRPr="00CF7319" w:rsidRDefault="00CF7319" w:rsidP="00CF7319">
      <w:pPr>
        <w:tabs>
          <w:tab w:val="num" w:pos="720"/>
        </w:tabs>
        <w:spacing w:line="276" w:lineRule="auto"/>
        <w:ind w:left="360" w:hanging="360"/>
        <w:jc w:val="both"/>
      </w:pPr>
      <w:r w:rsidRPr="0089209F">
        <w:rPr>
          <w:rFonts w:eastAsia="Arial"/>
          <w:color w:val="000000"/>
        </w:rPr>
        <w:t xml:space="preserve">2.    </w:t>
      </w:r>
      <w:r w:rsidRPr="0089209F">
        <w:rPr>
          <w:color w:val="000000"/>
        </w:rPr>
        <w:t xml:space="preserve">Лагерь дневного пребывания при образовательном учреждении, где ежегодно отдыхает около 30% </w:t>
      </w:r>
      <w:proofErr w:type="gramStart"/>
      <w:r w:rsidRPr="0089209F"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CF7319" w:rsidRPr="0089209F" w:rsidRDefault="00CF7319" w:rsidP="00CF7319">
      <w:pPr>
        <w:tabs>
          <w:tab w:val="num" w:pos="720"/>
        </w:tabs>
        <w:spacing w:line="276" w:lineRule="auto"/>
        <w:ind w:left="360" w:hanging="360"/>
        <w:jc w:val="both"/>
      </w:pPr>
      <w:r w:rsidRPr="0089209F">
        <w:rPr>
          <w:rFonts w:eastAsia="Arial"/>
          <w:color w:val="000000"/>
        </w:rPr>
        <w:t xml:space="preserve">3.    </w:t>
      </w:r>
      <w:r w:rsidRPr="0089209F">
        <w:rPr>
          <w:color w:val="000000"/>
        </w:rPr>
        <w:t>Профильные смены, куда входят ребята из школьного актива совета старшеклассников (5-10 человек).</w:t>
      </w:r>
    </w:p>
    <w:p w:rsidR="00CF7319" w:rsidRPr="0089209F" w:rsidRDefault="00CF7319" w:rsidP="00CF7319">
      <w:pPr>
        <w:tabs>
          <w:tab w:val="num" w:pos="720"/>
        </w:tabs>
        <w:spacing w:line="276" w:lineRule="auto"/>
        <w:ind w:left="360" w:hanging="360"/>
        <w:jc w:val="both"/>
      </w:pPr>
      <w:r>
        <w:rPr>
          <w:rFonts w:eastAsia="Arial"/>
          <w:color w:val="000000"/>
        </w:rPr>
        <w:t>4.  В</w:t>
      </w:r>
      <w:r w:rsidRPr="0089209F">
        <w:rPr>
          <w:rFonts w:eastAsia="Arial"/>
          <w:color w:val="000000"/>
        </w:rPr>
        <w:t xml:space="preserve"> этом учебном году Центром занятости населения </w:t>
      </w:r>
      <w:r w:rsidRPr="0089209F">
        <w:rPr>
          <w:color w:val="000000"/>
        </w:rPr>
        <w:t xml:space="preserve">были выделены 15 путевок для трудоустройства </w:t>
      </w:r>
      <w:r>
        <w:rPr>
          <w:color w:val="000000"/>
        </w:rPr>
        <w:t>об</w:t>
      </w:r>
      <w:r w:rsidRPr="0089209F">
        <w:rPr>
          <w:color w:val="000000"/>
        </w:rPr>
        <w:t>уча</w:t>
      </w:r>
      <w:r>
        <w:rPr>
          <w:color w:val="000000"/>
        </w:rPr>
        <w:t>ю</w:t>
      </w:r>
      <w:r w:rsidRPr="0089209F">
        <w:rPr>
          <w:color w:val="000000"/>
        </w:rPr>
        <w:t>щихся, в свободное от учебы время, в течение трех часов они работали на пришкольной территории</w:t>
      </w:r>
      <w:bookmarkStart w:id="0" w:name="_GoBack"/>
      <w:bookmarkEnd w:id="0"/>
      <w:r w:rsidRPr="0089209F">
        <w:rPr>
          <w:color w:val="000000"/>
        </w:rPr>
        <w:t>.</w:t>
      </w:r>
    </w:p>
    <w:p w:rsidR="00F534B6" w:rsidRDefault="00F534B6"/>
    <w:sectPr w:rsidR="00F5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19"/>
    <w:rsid w:val="00CF7319"/>
    <w:rsid w:val="00F5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F7319"/>
    <w:rPr>
      <w:color w:val="0000FF"/>
      <w:u w:val="single"/>
    </w:rPr>
  </w:style>
  <w:style w:type="character" w:customStyle="1" w:styleId="a4">
    <w:name w:val="Основной текст_"/>
    <w:link w:val="3"/>
    <w:rsid w:val="00CF731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CF7319"/>
    <w:pPr>
      <w:widowControl w:val="0"/>
      <w:shd w:val="clear" w:color="auto" w:fill="FFFFFF"/>
      <w:spacing w:before="480" w:after="480" w:line="0" w:lineRule="atLeast"/>
      <w:ind w:hanging="360"/>
    </w:pPr>
    <w:rPr>
      <w:rFonts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F7319"/>
    <w:rPr>
      <w:color w:val="0000FF"/>
      <w:u w:val="single"/>
    </w:rPr>
  </w:style>
  <w:style w:type="character" w:customStyle="1" w:styleId="a4">
    <w:name w:val="Основной текст_"/>
    <w:link w:val="3"/>
    <w:rsid w:val="00CF731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CF7319"/>
    <w:pPr>
      <w:widowControl w:val="0"/>
      <w:shd w:val="clear" w:color="auto" w:fill="FFFFFF"/>
      <w:spacing w:before="480" w:after="480" w:line="0" w:lineRule="atLeast"/>
      <w:ind w:hanging="360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2015-07-09T07:21:00Z</dcterms:created>
  <dcterms:modified xsi:type="dcterms:W3CDTF">2015-07-09T07:22:00Z</dcterms:modified>
</cp:coreProperties>
</file>